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180" w:rsidRPr="00645C9C" w:rsidRDefault="00F81AE1">
      <w:pPr>
        <w:rPr>
          <w:rFonts w:ascii="Arial Narrow" w:hAnsi="Arial Narrow"/>
          <w:b/>
          <w:sz w:val="20"/>
          <w:szCs w:val="20"/>
          <w:u w:val="single"/>
          <w:lang w:val="en-US"/>
        </w:rPr>
      </w:pPr>
      <w:proofErr w:type="spellStart"/>
      <w:r w:rsidRPr="00645C9C">
        <w:rPr>
          <w:rFonts w:ascii="Arial Narrow" w:hAnsi="Arial Narrow"/>
          <w:b/>
          <w:sz w:val="20"/>
          <w:szCs w:val="20"/>
          <w:u w:val="single"/>
          <w:lang w:val="en-US"/>
        </w:rPr>
        <w:t>Sujet</w:t>
      </w:r>
      <w:proofErr w:type="spellEnd"/>
      <w:r w:rsidRPr="00645C9C">
        <w:rPr>
          <w:rFonts w:ascii="Arial Narrow" w:hAnsi="Arial Narrow"/>
          <w:b/>
          <w:sz w:val="20"/>
          <w:szCs w:val="20"/>
          <w:u w:val="single"/>
          <w:lang w:val="en-US"/>
        </w:rPr>
        <w:t xml:space="preserve"> possible pour la </w:t>
      </w:r>
      <w:proofErr w:type="spellStart"/>
      <w:r w:rsidRPr="00645C9C">
        <w:rPr>
          <w:rFonts w:ascii="Arial Narrow" w:hAnsi="Arial Narrow"/>
          <w:b/>
          <w:sz w:val="20"/>
          <w:szCs w:val="20"/>
          <w:u w:val="single"/>
          <w:lang w:val="en-US"/>
        </w:rPr>
        <w:t>classe</w:t>
      </w:r>
      <w:proofErr w:type="spellEnd"/>
      <w:r w:rsidRPr="00645C9C">
        <w:rPr>
          <w:rFonts w:ascii="Arial Narrow" w:hAnsi="Arial Narrow"/>
          <w:b/>
          <w:sz w:val="20"/>
          <w:szCs w:val="20"/>
          <w:u w:val="single"/>
          <w:lang w:val="en-US"/>
        </w:rPr>
        <w:t xml:space="preserve"> </w:t>
      </w:r>
      <w:proofErr w:type="spellStart"/>
      <w:r w:rsidRPr="00645C9C">
        <w:rPr>
          <w:rFonts w:ascii="Arial Narrow" w:hAnsi="Arial Narrow"/>
          <w:b/>
          <w:sz w:val="20"/>
          <w:szCs w:val="20"/>
          <w:u w:val="single"/>
          <w:lang w:val="en-US"/>
        </w:rPr>
        <w:t>agrégation</w:t>
      </w:r>
      <w:proofErr w:type="spellEnd"/>
      <w:r w:rsidR="005A52AE" w:rsidRPr="00645C9C">
        <w:rPr>
          <w:rFonts w:ascii="Arial Narrow" w:hAnsi="Arial Narrow"/>
          <w:b/>
          <w:sz w:val="20"/>
          <w:szCs w:val="20"/>
          <w:u w:val="single"/>
          <w:lang w:val="en-US"/>
        </w:rPr>
        <w:t xml:space="preserve"> </w:t>
      </w:r>
      <w:r w:rsidR="00FD1BBD" w:rsidRPr="00645C9C">
        <w:rPr>
          <w:rFonts w:ascii="Arial Narrow" w:hAnsi="Arial Narrow"/>
          <w:b/>
          <w:sz w:val="20"/>
          <w:szCs w:val="20"/>
          <w:u w:val="single"/>
          <w:lang w:val="en-US"/>
        </w:rPr>
        <w:t xml:space="preserve">3 </w:t>
      </w:r>
      <w:proofErr w:type="spellStart"/>
      <w:r w:rsidR="00FD1BBD" w:rsidRPr="00645C9C">
        <w:rPr>
          <w:rFonts w:ascii="Arial Narrow" w:hAnsi="Arial Narrow"/>
          <w:b/>
          <w:sz w:val="20"/>
          <w:szCs w:val="20"/>
          <w:u w:val="single"/>
          <w:lang w:val="en-US"/>
        </w:rPr>
        <w:t>commentaire</w:t>
      </w:r>
      <w:proofErr w:type="spellEnd"/>
    </w:p>
    <w:p w:rsidR="00F81AE1" w:rsidRPr="00645C9C" w:rsidRDefault="00FD1BBD">
      <w:pPr>
        <w:rPr>
          <w:rFonts w:ascii="Arial Narrow" w:hAnsi="Arial Narrow"/>
          <w:sz w:val="20"/>
          <w:szCs w:val="20"/>
          <w:lang w:val="en-US"/>
        </w:rPr>
      </w:pPr>
      <w:r w:rsidRPr="00645C9C">
        <w:rPr>
          <w:rFonts w:ascii="Arial Narrow" w:hAnsi="Arial Narrow"/>
          <w:sz w:val="20"/>
          <w:szCs w:val="20"/>
          <w:lang w:val="en-US"/>
        </w:rPr>
        <w:t>Comment upon the following text</w:t>
      </w:r>
    </w:p>
    <w:p w:rsidR="00FD1BBD" w:rsidRPr="00645C9C" w:rsidRDefault="00FD1BBD" w:rsidP="00FD1193">
      <w:pPr>
        <w:shd w:val="clear" w:color="auto" w:fill="FFFFFF"/>
        <w:spacing w:after="0" w:line="240" w:lineRule="auto"/>
        <w:rPr>
          <w:rFonts w:ascii="Arial Narrow" w:eastAsia="Times New Roman" w:hAnsi="Arial Narrow" w:cs="Times New Roman"/>
          <w:color w:val="000000"/>
          <w:sz w:val="20"/>
          <w:szCs w:val="20"/>
          <w:u w:val="single"/>
          <w:lang w:val="en-US" w:eastAsia="fr-FR"/>
        </w:rPr>
      </w:pPr>
      <w:r w:rsidRPr="00FD1BBD">
        <w:rPr>
          <w:rFonts w:ascii="Arial Narrow" w:eastAsia="Times New Roman" w:hAnsi="Arial Narrow" w:cs="Times New Roman"/>
          <w:color w:val="000000"/>
          <w:sz w:val="20"/>
          <w:szCs w:val="20"/>
          <w:u w:val="single"/>
          <w:lang w:val="en-US" w:eastAsia="fr-FR"/>
        </w:rPr>
        <w:t>AN OPEN LETTER TO PRESIDENT ROOSEVELT</w:t>
      </w:r>
    </w:p>
    <w:p w:rsidR="00FD1BBD" w:rsidRPr="00FD1BBD" w:rsidRDefault="00FD1BBD" w:rsidP="00FD1193">
      <w:pPr>
        <w:shd w:val="clear" w:color="auto" w:fill="FFFFFF"/>
        <w:spacing w:after="0" w:line="240" w:lineRule="auto"/>
        <w:rPr>
          <w:rFonts w:ascii="Arial Narrow" w:eastAsia="Times New Roman" w:hAnsi="Arial Narrow" w:cs="Times New Roman"/>
          <w:color w:val="000000"/>
          <w:sz w:val="20"/>
          <w:szCs w:val="20"/>
          <w:lang w:val="en-US" w:eastAsia="fr-FR"/>
        </w:rPr>
      </w:pPr>
      <w:r w:rsidRPr="00645C9C">
        <w:rPr>
          <w:rFonts w:ascii="Arial Narrow" w:eastAsia="Times New Roman" w:hAnsi="Arial Narrow" w:cs="Times New Roman"/>
          <w:color w:val="000000"/>
          <w:sz w:val="20"/>
          <w:szCs w:val="20"/>
          <w:u w:val="single"/>
          <w:lang w:val="en-US" w:eastAsia="fr-FR"/>
        </w:rPr>
        <w:t>December 31, 1933</w:t>
      </w:r>
      <w:r w:rsidRPr="00FD1BBD">
        <w:rPr>
          <w:rFonts w:ascii="Arial Narrow" w:eastAsia="Times New Roman" w:hAnsi="Arial Narrow" w:cs="Times New Roman"/>
          <w:color w:val="000000"/>
          <w:sz w:val="20"/>
          <w:szCs w:val="20"/>
          <w:lang w:val="en-US" w:eastAsia="fr-FR"/>
        </w:rPr>
        <w:br/>
      </w:r>
      <w:proofErr w:type="gramStart"/>
      <w:r w:rsidRPr="00FD1BBD">
        <w:rPr>
          <w:rFonts w:ascii="Arial Narrow" w:eastAsia="Times New Roman" w:hAnsi="Arial Narrow" w:cs="Times New Roman"/>
          <w:color w:val="000000"/>
          <w:sz w:val="20"/>
          <w:szCs w:val="20"/>
          <w:lang w:val="en-US" w:eastAsia="fr-FR"/>
        </w:rPr>
        <w:t>By</w:t>
      </w:r>
      <w:proofErr w:type="gramEnd"/>
      <w:r w:rsidRPr="00645C9C">
        <w:rPr>
          <w:rFonts w:ascii="Arial Narrow" w:eastAsia="Times New Roman" w:hAnsi="Arial Narrow" w:cs="Times New Roman"/>
          <w:color w:val="000000"/>
          <w:sz w:val="20"/>
          <w:szCs w:val="20"/>
          <w:lang w:val="en-US" w:eastAsia="fr-FR"/>
        </w:rPr>
        <w:t> </w:t>
      </w:r>
      <w:r w:rsidRPr="00FD1BBD">
        <w:rPr>
          <w:rFonts w:ascii="Arial Narrow" w:eastAsia="Times New Roman" w:hAnsi="Arial Narrow" w:cs="Times New Roman"/>
          <w:color w:val="000000"/>
          <w:sz w:val="20"/>
          <w:szCs w:val="20"/>
          <w:u w:val="single"/>
          <w:lang w:val="en-US" w:eastAsia="fr-FR"/>
        </w:rPr>
        <w:t>John Maynard Keynes</w:t>
      </w:r>
      <w:r w:rsidRPr="00FD1BBD">
        <w:rPr>
          <w:rFonts w:ascii="Arial Narrow" w:eastAsia="Times New Roman" w:hAnsi="Arial Narrow" w:cs="Times New Roman"/>
          <w:color w:val="000000"/>
          <w:sz w:val="20"/>
          <w:szCs w:val="20"/>
          <w:lang w:val="en-US" w:eastAsia="fr-FR"/>
        </w:rPr>
        <w:t>.</w:t>
      </w:r>
    </w:p>
    <w:p w:rsidR="00FD1BBD" w:rsidRPr="00FD1BBD" w:rsidRDefault="00FD1BBD" w:rsidP="00FD1193">
      <w:pPr>
        <w:shd w:val="clear" w:color="auto" w:fill="FFFFFF"/>
        <w:spacing w:after="0" w:line="240" w:lineRule="auto"/>
        <w:rPr>
          <w:rFonts w:ascii="Arial Narrow" w:eastAsia="Times New Roman" w:hAnsi="Arial Narrow" w:cs="Times New Roman"/>
          <w:color w:val="000000"/>
          <w:sz w:val="20"/>
          <w:szCs w:val="20"/>
          <w:lang w:val="en-US" w:eastAsia="fr-FR"/>
        </w:rPr>
      </w:pPr>
      <w:r w:rsidRPr="00FD1BBD">
        <w:rPr>
          <w:rFonts w:ascii="Arial Narrow" w:eastAsia="Times New Roman" w:hAnsi="Arial Narrow" w:cs="Times New Roman"/>
          <w:color w:val="000000"/>
          <w:sz w:val="20"/>
          <w:szCs w:val="20"/>
          <w:lang w:val="en-US" w:eastAsia="fr-FR"/>
        </w:rPr>
        <w:t>Dear Mr</w:t>
      </w:r>
      <w:r w:rsidRPr="00645C9C">
        <w:rPr>
          <w:rFonts w:ascii="Arial Narrow" w:eastAsia="Times New Roman" w:hAnsi="Arial Narrow" w:cs="Times New Roman"/>
          <w:color w:val="000000"/>
          <w:sz w:val="20"/>
          <w:szCs w:val="20"/>
          <w:lang w:val="en-US" w:eastAsia="fr-FR"/>
        </w:rPr>
        <w:t>.</w:t>
      </w:r>
      <w:r w:rsidRPr="00FD1BBD">
        <w:rPr>
          <w:rFonts w:ascii="Arial Narrow" w:eastAsia="Times New Roman" w:hAnsi="Arial Narrow" w:cs="Times New Roman"/>
          <w:color w:val="000000"/>
          <w:sz w:val="20"/>
          <w:szCs w:val="20"/>
          <w:lang w:val="en-US" w:eastAsia="fr-FR"/>
        </w:rPr>
        <w:t xml:space="preserve"> President,</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0" w:name="1"/>
      <w:bookmarkEnd w:id="0"/>
      <w:r w:rsidRPr="00FD1BBD">
        <w:rPr>
          <w:rFonts w:ascii="Arial Narrow" w:eastAsia="Times New Roman" w:hAnsi="Arial Narrow" w:cs="Times New Roman"/>
          <w:color w:val="000000"/>
          <w:sz w:val="20"/>
          <w:szCs w:val="20"/>
          <w:lang w:val="en-US" w:eastAsia="fr-FR"/>
        </w:rPr>
        <w:t xml:space="preserve">You have made yourself the Trustee for those in every country who seek to mend the evils of our condition by reasoned experiment within the framework of the existing social system. If you fail, rational change will be gravely prejudiced throughout the world, leaving orthodoxy and revolution to fight it out. But if you succeed, new and bolder methods will be tried everywhere, and we may date the first chapter of a new economic era from your accession to office. </w:t>
      </w:r>
      <w:bookmarkStart w:id="1" w:name="2"/>
      <w:bookmarkEnd w:id="1"/>
      <w:r w:rsidRPr="00645C9C">
        <w:rPr>
          <w:rFonts w:ascii="Arial Narrow" w:eastAsia="Times New Roman" w:hAnsi="Arial Narrow" w:cs="Times New Roman"/>
          <w:color w:val="000000"/>
          <w:sz w:val="20"/>
          <w:szCs w:val="20"/>
          <w:lang w:val="en-US" w:eastAsia="fr-FR"/>
        </w:rPr>
        <w:t>[…]</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2" w:name="3"/>
      <w:bookmarkEnd w:id="2"/>
      <w:r w:rsidRPr="00FD1BBD">
        <w:rPr>
          <w:rFonts w:ascii="Arial Narrow" w:eastAsia="Times New Roman" w:hAnsi="Arial Narrow" w:cs="Times New Roman"/>
          <w:color w:val="000000"/>
          <w:sz w:val="20"/>
          <w:szCs w:val="20"/>
          <w:lang w:val="en-US" w:eastAsia="fr-FR"/>
        </w:rPr>
        <w:t>You are engaged on a dou</w:t>
      </w:r>
      <w:r w:rsidR="0042130D">
        <w:rPr>
          <w:rFonts w:ascii="Arial Narrow" w:eastAsia="Times New Roman" w:hAnsi="Arial Narrow" w:cs="Times New Roman"/>
          <w:color w:val="000000"/>
          <w:sz w:val="20"/>
          <w:szCs w:val="20"/>
          <w:lang w:val="en-US" w:eastAsia="fr-FR"/>
        </w:rPr>
        <w:t>ble task, Recovery and Reform;</w:t>
      </w:r>
      <w:r w:rsidR="0042130D" w:rsidRPr="0042130D">
        <w:rPr>
          <w:rFonts w:ascii="Arial Narrow" w:eastAsia="Times New Roman" w:hAnsi="Arial Narrow" w:cs="Times New Roman"/>
          <w:color w:val="000000"/>
          <w:sz w:val="20"/>
          <w:szCs w:val="20"/>
          <w:lang w:val="en-US" w:eastAsia="fr-FR"/>
        </w:rPr>
        <w:t xml:space="preserve"> </w:t>
      </w:r>
      <w:r w:rsidR="0042130D" w:rsidRPr="00645C9C">
        <w:rPr>
          <w:rFonts w:ascii="Arial Narrow" w:eastAsia="Times New Roman" w:hAnsi="Arial Narrow" w:cs="Times New Roman"/>
          <w:color w:val="000000"/>
          <w:sz w:val="20"/>
          <w:szCs w:val="20"/>
          <w:lang w:val="en-US" w:eastAsia="fr-FR"/>
        </w:rPr>
        <w:t>—</w:t>
      </w:r>
      <w:r w:rsidRPr="00FD1BBD">
        <w:rPr>
          <w:rFonts w:ascii="Arial Narrow" w:eastAsia="Times New Roman" w:hAnsi="Arial Narrow" w:cs="Times New Roman"/>
          <w:color w:val="000000"/>
          <w:sz w:val="20"/>
          <w:szCs w:val="20"/>
          <w:lang w:val="en-US" w:eastAsia="fr-FR"/>
        </w:rPr>
        <w:t xml:space="preserve">recovery from the slump and the passage of those business and social reforms which are long overdue. For the first, speed and quick results are essential. The second may be urgent too; but haste will be injurious, and wisdom of long-range purpose is more necessary than immediate achievement. It will be through raising high the prestige of your administration by success in short-range Recovery, that you will have the driving force to accomplish long-range Reform. On the other hand, even wise and necessary Reform may, in some respects, impede and complicate Recovery. </w:t>
      </w:r>
      <w:proofErr w:type="gramStart"/>
      <w:r w:rsidRPr="00FD1BBD">
        <w:rPr>
          <w:rFonts w:ascii="Arial Narrow" w:eastAsia="Times New Roman" w:hAnsi="Arial Narrow" w:cs="Times New Roman"/>
          <w:color w:val="000000"/>
          <w:sz w:val="20"/>
          <w:szCs w:val="20"/>
          <w:lang w:val="en-US" w:eastAsia="fr-FR"/>
        </w:rPr>
        <w:t>For it will upset the confidence of the business world and weaken their existing motives to action, before you have had time to put other motives in their place.</w:t>
      </w:r>
      <w:proofErr w:type="gramEnd"/>
      <w:r w:rsidRPr="00FD1BBD">
        <w:rPr>
          <w:rFonts w:ascii="Arial Narrow" w:eastAsia="Times New Roman" w:hAnsi="Arial Narrow" w:cs="Times New Roman"/>
          <w:color w:val="000000"/>
          <w:sz w:val="20"/>
          <w:szCs w:val="20"/>
          <w:lang w:val="en-US" w:eastAsia="fr-FR"/>
        </w:rPr>
        <w:t xml:space="preserve"> It may over-task your bureaucratic machine, which the traditional individualism of the United States and the old "spoils system" </w:t>
      </w:r>
      <w:proofErr w:type="gramStart"/>
      <w:r w:rsidRPr="00FD1BBD">
        <w:rPr>
          <w:rFonts w:ascii="Arial Narrow" w:eastAsia="Times New Roman" w:hAnsi="Arial Narrow" w:cs="Times New Roman"/>
          <w:color w:val="000000"/>
          <w:sz w:val="20"/>
          <w:szCs w:val="20"/>
          <w:lang w:val="en-US" w:eastAsia="fr-FR"/>
        </w:rPr>
        <w:t>have</w:t>
      </w:r>
      <w:proofErr w:type="gramEnd"/>
      <w:r w:rsidRPr="00FD1BBD">
        <w:rPr>
          <w:rFonts w:ascii="Arial Narrow" w:eastAsia="Times New Roman" w:hAnsi="Arial Narrow" w:cs="Times New Roman"/>
          <w:color w:val="000000"/>
          <w:sz w:val="20"/>
          <w:szCs w:val="20"/>
          <w:lang w:val="en-US" w:eastAsia="fr-FR"/>
        </w:rPr>
        <w:t xml:space="preserve"> left none too strong. And it will confuse the thought and aim of yourself and your administration by giving you too much to think about all at once.</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3" w:name="4"/>
      <w:bookmarkEnd w:id="3"/>
      <w:r w:rsidRPr="00FD1BBD">
        <w:rPr>
          <w:rFonts w:ascii="Arial Narrow" w:eastAsia="Times New Roman" w:hAnsi="Arial Narrow" w:cs="Times New Roman"/>
          <w:color w:val="000000"/>
          <w:sz w:val="20"/>
          <w:szCs w:val="20"/>
          <w:lang w:val="en-US" w:eastAsia="fr-FR"/>
        </w:rPr>
        <w:t>Now I am not clear, looking back over the last nine months, that the order of urgency between measures of Recovery and measures of Reform has been duly observed, or that the latter has not sometimes been mistaken for the former. In particular, I cannot detect any material aid to recovery in N.I.R.A., though its social gains have been large. The driving force which has been put behind the vast administrative task set by this Act has seemed to represent a wrong choice in the order of urgencies. The Act is on the Statute Book; a considerable amount has been done towards implementing it; but it might be better for the present to allow experience to accumulate before trying to force through all its detail</w:t>
      </w:r>
      <w:r w:rsidRPr="00645C9C">
        <w:rPr>
          <w:rFonts w:ascii="Arial Narrow" w:eastAsia="Times New Roman" w:hAnsi="Arial Narrow" w:cs="Times New Roman"/>
          <w:color w:val="000000"/>
          <w:sz w:val="20"/>
          <w:szCs w:val="20"/>
          <w:lang w:val="en-US" w:eastAsia="fr-FR"/>
        </w:rPr>
        <w:t>s. That is my first reflection—</w:t>
      </w:r>
      <w:r w:rsidRPr="00FD1BBD">
        <w:rPr>
          <w:rFonts w:ascii="Arial Narrow" w:eastAsia="Times New Roman" w:hAnsi="Arial Narrow" w:cs="Times New Roman"/>
          <w:color w:val="000000"/>
          <w:sz w:val="20"/>
          <w:szCs w:val="20"/>
          <w:lang w:val="en-US" w:eastAsia="fr-FR"/>
        </w:rPr>
        <w:t>that N.I.R.A., which is essentially Reform and probably impedes Recovery, has been put across too hastily, in the false guise of being part of the technique of Recovery.</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4" w:name="5"/>
      <w:bookmarkEnd w:id="4"/>
      <w:r w:rsidRPr="00FD1BBD">
        <w:rPr>
          <w:rFonts w:ascii="Arial Narrow" w:eastAsia="Times New Roman" w:hAnsi="Arial Narrow" w:cs="Times New Roman"/>
          <w:color w:val="000000"/>
          <w:sz w:val="20"/>
          <w:szCs w:val="20"/>
          <w:lang w:val="en-US" w:eastAsia="fr-FR"/>
        </w:rPr>
        <w:t>My second reflection relates to the technique of Recovery itself. The object of recovery is to increase the national output and put more men to work. In the economic system of the modern world, output is primarily produced</w:t>
      </w:r>
      <w:r w:rsidRPr="00645C9C">
        <w:rPr>
          <w:rFonts w:ascii="Arial Narrow" w:eastAsia="Times New Roman" w:hAnsi="Arial Narrow" w:cs="Times New Roman"/>
          <w:color w:val="000000"/>
          <w:sz w:val="20"/>
          <w:szCs w:val="20"/>
          <w:lang w:val="en-US" w:eastAsia="fr-FR"/>
        </w:rPr>
        <w:t> </w:t>
      </w:r>
      <w:r w:rsidRPr="00FD1BBD">
        <w:rPr>
          <w:rFonts w:ascii="Arial Narrow" w:eastAsia="Times New Roman" w:hAnsi="Arial Narrow" w:cs="Times New Roman"/>
          <w:color w:val="000000"/>
          <w:sz w:val="20"/>
          <w:szCs w:val="20"/>
          <w:u w:val="single"/>
          <w:lang w:val="en-US" w:eastAsia="fr-FR"/>
        </w:rPr>
        <w:t>for sale</w:t>
      </w:r>
      <w:r w:rsidRPr="00FD1BBD">
        <w:rPr>
          <w:rFonts w:ascii="Arial Narrow" w:eastAsia="Times New Roman" w:hAnsi="Arial Narrow" w:cs="Times New Roman"/>
          <w:color w:val="000000"/>
          <w:sz w:val="20"/>
          <w:szCs w:val="20"/>
          <w:lang w:val="en-US" w:eastAsia="fr-FR"/>
        </w:rPr>
        <w:t xml:space="preserve">; and the volume of output depends on the amount of purchasing power, compared with the prime cost of production, which is expected to come n the market. Broadly speaking, therefore, </w:t>
      </w:r>
      <w:proofErr w:type="spellStart"/>
      <w:r w:rsidRPr="00FD1BBD">
        <w:rPr>
          <w:rFonts w:ascii="Arial Narrow" w:eastAsia="Times New Roman" w:hAnsi="Arial Narrow" w:cs="Times New Roman"/>
          <w:color w:val="000000"/>
          <w:sz w:val="20"/>
          <w:szCs w:val="20"/>
          <w:lang w:val="en-US" w:eastAsia="fr-FR"/>
        </w:rPr>
        <w:t>and</w:t>
      </w:r>
      <w:proofErr w:type="spellEnd"/>
      <w:r w:rsidRPr="00FD1BBD">
        <w:rPr>
          <w:rFonts w:ascii="Arial Narrow" w:eastAsia="Times New Roman" w:hAnsi="Arial Narrow" w:cs="Times New Roman"/>
          <w:color w:val="000000"/>
          <w:sz w:val="20"/>
          <w:szCs w:val="20"/>
          <w:lang w:val="en-US" w:eastAsia="fr-FR"/>
        </w:rPr>
        <w:t xml:space="preserve"> increase of output depends on the amount of purchasing power, compared with the prime cost of production, which is expected to come on the market. Broadly speaking, therefore, an increase of output cannot occur unless by the operation of one or other of three factors. Individuals must be induced to spend more out o their existing incomes; or the business world must be induced, either by increased confidence in the prospects or by a lower rate of interest, to create additional current incomes in the hands of their employees, which is what happens when either the working or the fixed capital of the country is being increased; or public authority must be called in aid to create additional current incomes through the expenditure of borrowed or printed money. In bad times the first factor cannot be expected to work on a sufficient scale. The second factor will come in as the second wave of attack on the slump</w:t>
      </w:r>
      <w:r w:rsidRPr="00645C9C">
        <w:rPr>
          <w:rFonts w:ascii="Arial Narrow" w:eastAsia="Times New Roman" w:hAnsi="Arial Narrow" w:cs="Times New Roman"/>
          <w:color w:val="000000"/>
          <w:sz w:val="20"/>
          <w:szCs w:val="20"/>
          <w:lang w:val="en-US" w:eastAsia="fr-FR"/>
        </w:rPr>
        <w:t> </w:t>
      </w:r>
      <w:r w:rsidRPr="00FD1BBD">
        <w:rPr>
          <w:rFonts w:ascii="Arial Narrow" w:eastAsia="Times New Roman" w:hAnsi="Arial Narrow" w:cs="Times New Roman"/>
          <w:color w:val="000000"/>
          <w:sz w:val="20"/>
          <w:szCs w:val="20"/>
          <w:u w:val="single"/>
          <w:lang w:val="en-US" w:eastAsia="fr-FR"/>
        </w:rPr>
        <w:t>after</w:t>
      </w:r>
      <w:r w:rsidRPr="00645C9C">
        <w:rPr>
          <w:rFonts w:ascii="Arial Narrow" w:eastAsia="Times New Roman" w:hAnsi="Arial Narrow" w:cs="Times New Roman"/>
          <w:color w:val="000000"/>
          <w:sz w:val="20"/>
          <w:szCs w:val="20"/>
          <w:lang w:val="en-US" w:eastAsia="fr-FR"/>
        </w:rPr>
        <w:t> </w:t>
      </w:r>
      <w:r w:rsidRPr="00FD1BBD">
        <w:rPr>
          <w:rFonts w:ascii="Arial Narrow" w:eastAsia="Times New Roman" w:hAnsi="Arial Narrow" w:cs="Times New Roman"/>
          <w:color w:val="000000"/>
          <w:sz w:val="20"/>
          <w:szCs w:val="20"/>
          <w:lang w:val="en-US" w:eastAsia="fr-FR"/>
        </w:rPr>
        <w:t>the tide has been turned by the expenditures of public authority. It is, therefore, only from the third factor that we can expect the initial major impulse.</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5" w:name="6"/>
      <w:bookmarkEnd w:id="5"/>
      <w:r w:rsidRPr="00FD1BBD">
        <w:rPr>
          <w:rFonts w:ascii="Arial Narrow" w:eastAsia="Times New Roman" w:hAnsi="Arial Narrow" w:cs="Times New Roman"/>
          <w:color w:val="000000"/>
          <w:sz w:val="20"/>
          <w:szCs w:val="20"/>
          <w:lang w:val="en-US" w:eastAsia="fr-FR"/>
        </w:rPr>
        <w:t xml:space="preserve">Now there are indications that two technical fallacies may have affected the policy of your administration. The first relates to the part played in recovery by rising prices. Rising prices are to be welcomed because they are usually a symptom of rising output and employment. When more purchasing power is spent, one expects rising output at rising prices. Since there cannot be rising output without rising prices, it is essential to ensure that the recovery shall not be held back by the insufficiency of the supply of money to support the increased monetary turn-over. But there is much less to be said in </w:t>
      </w:r>
      <w:proofErr w:type="spellStart"/>
      <w:r w:rsidRPr="00FD1BBD">
        <w:rPr>
          <w:rFonts w:ascii="Arial Narrow" w:eastAsia="Times New Roman" w:hAnsi="Arial Narrow" w:cs="Times New Roman"/>
          <w:color w:val="000000"/>
          <w:sz w:val="20"/>
          <w:szCs w:val="20"/>
          <w:lang w:val="en-US" w:eastAsia="fr-FR"/>
        </w:rPr>
        <w:t>favour</w:t>
      </w:r>
      <w:proofErr w:type="spellEnd"/>
      <w:r w:rsidRPr="00FD1BBD">
        <w:rPr>
          <w:rFonts w:ascii="Arial Narrow" w:eastAsia="Times New Roman" w:hAnsi="Arial Narrow" w:cs="Times New Roman"/>
          <w:color w:val="000000"/>
          <w:sz w:val="20"/>
          <w:szCs w:val="20"/>
          <w:lang w:val="en-US" w:eastAsia="fr-FR"/>
        </w:rPr>
        <w:t xml:space="preserve"> of rising prices, if they are brought about at the expense of rising output. Some debtors may be helped, but the national recovery as a whole will be retarded. Thus rising prices caused by deliberately increasing prime costs or by restricting output have a vastly inferior value to rising prices which are the natural result of an increase in the nation's purchasing power.</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6" w:name="7"/>
      <w:bookmarkEnd w:id="6"/>
      <w:r w:rsidRPr="00FD1BBD">
        <w:rPr>
          <w:rFonts w:ascii="Arial Narrow" w:eastAsia="Times New Roman" w:hAnsi="Arial Narrow" w:cs="Times New Roman"/>
          <w:color w:val="000000"/>
          <w:sz w:val="20"/>
          <w:szCs w:val="20"/>
          <w:lang w:val="en-US" w:eastAsia="fr-FR"/>
        </w:rPr>
        <w:t xml:space="preserve">I do not mean to impugn the social justice and social expediency of the redistribution of incomes aimed at by N.I.R.A. and by the various schemes for agricultural restriction. The latter, in particular, I should strongly support in principle. But too </w:t>
      </w:r>
      <w:r w:rsidRPr="00FD1BBD">
        <w:rPr>
          <w:rFonts w:ascii="Arial Narrow" w:eastAsia="Times New Roman" w:hAnsi="Arial Narrow" w:cs="Times New Roman"/>
          <w:color w:val="000000"/>
          <w:sz w:val="20"/>
          <w:szCs w:val="20"/>
          <w:lang w:val="en-US" w:eastAsia="fr-FR"/>
        </w:rPr>
        <w:lastRenderedPageBreak/>
        <w:t>much emphasis on the remedial value of a higher price-level as an object in itself may lead to serious misapprehension as to the part which prices can play in the technique of recovery. The stimulation of output by increasing aggregate purchasing power is the right way to get prices up; and not the other way round.</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7" w:name="8"/>
      <w:bookmarkEnd w:id="7"/>
      <w:r w:rsidRPr="00FD1BBD">
        <w:rPr>
          <w:rFonts w:ascii="Arial Narrow" w:eastAsia="Times New Roman" w:hAnsi="Arial Narrow" w:cs="Times New Roman"/>
          <w:color w:val="000000"/>
          <w:sz w:val="20"/>
          <w:szCs w:val="20"/>
          <w:lang w:val="en-US" w:eastAsia="fr-FR"/>
        </w:rPr>
        <w:t>Thus as the prime mover in the first stage of the technique of recovery I lay overwhelming emphasis on the increase of national purchasing power resulting from governmental expenditure which is financed by Loans and not by taxing present incomes. Nothing else counts in comparison with this. In a boom inflation can be caused by allowing unlimited credit to support the excited enthusiasm of business speculators. But in a slump governmental Loan expenditure is the only sure means of securing quickly a rising output at rising prices. That is why a war has always caused intense industrial activity. In the past orthodox finance has regarded a war as the only legitimate excuse for creating employment by governmental expenditure. You, Mr</w:t>
      </w:r>
      <w:r w:rsidRPr="00645C9C">
        <w:rPr>
          <w:rFonts w:ascii="Arial Narrow" w:eastAsia="Times New Roman" w:hAnsi="Arial Narrow" w:cs="Times New Roman"/>
          <w:color w:val="000000"/>
          <w:sz w:val="20"/>
          <w:szCs w:val="20"/>
          <w:lang w:val="en-US" w:eastAsia="fr-FR"/>
        </w:rPr>
        <w:t>.</w:t>
      </w:r>
      <w:r w:rsidRPr="00FD1BBD">
        <w:rPr>
          <w:rFonts w:ascii="Arial Narrow" w:eastAsia="Times New Roman" w:hAnsi="Arial Narrow" w:cs="Times New Roman"/>
          <w:color w:val="000000"/>
          <w:sz w:val="20"/>
          <w:szCs w:val="20"/>
          <w:lang w:val="en-US" w:eastAsia="fr-FR"/>
        </w:rPr>
        <w:t xml:space="preserve"> President, having cast off such fetters, </w:t>
      </w:r>
      <w:proofErr w:type="gramStart"/>
      <w:r w:rsidRPr="00FD1BBD">
        <w:rPr>
          <w:rFonts w:ascii="Arial Narrow" w:eastAsia="Times New Roman" w:hAnsi="Arial Narrow" w:cs="Times New Roman"/>
          <w:color w:val="000000"/>
          <w:sz w:val="20"/>
          <w:szCs w:val="20"/>
          <w:lang w:val="en-US" w:eastAsia="fr-FR"/>
        </w:rPr>
        <w:t>are</w:t>
      </w:r>
      <w:proofErr w:type="gramEnd"/>
      <w:r w:rsidRPr="00FD1BBD">
        <w:rPr>
          <w:rFonts w:ascii="Arial Narrow" w:eastAsia="Times New Roman" w:hAnsi="Arial Narrow" w:cs="Times New Roman"/>
          <w:color w:val="000000"/>
          <w:sz w:val="20"/>
          <w:szCs w:val="20"/>
          <w:lang w:val="en-US" w:eastAsia="fr-FR"/>
        </w:rPr>
        <w:t xml:space="preserve"> free to engage in the interests of peace and prosperity the technique which hitherto has only been allowed to serve the purposes of war and destruction.</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8" w:name="9"/>
      <w:bookmarkEnd w:id="8"/>
      <w:r w:rsidRPr="00FD1BBD">
        <w:rPr>
          <w:rFonts w:ascii="Arial Narrow" w:eastAsia="Times New Roman" w:hAnsi="Arial Narrow" w:cs="Times New Roman"/>
          <w:color w:val="000000"/>
          <w:sz w:val="20"/>
          <w:szCs w:val="20"/>
          <w:lang w:val="en-US" w:eastAsia="fr-FR"/>
        </w:rPr>
        <w:t xml:space="preserve">The set-back which American recovery experienced this autumn was the predictable consequence of the failure of your administration to </w:t>
      </w:r>
      <w:proofErr w:type="spellStart"/>
      <w:r w:rsidRPr="00FD1BBD">
        <w:rPr>
          <w:rFonts w:ascii="Arial Narrow" w:eastAsia="Times New Roman" w:hAnsi="Arial Narrow" w:cs="Times New Roman"/>
          <w:color w:val="000000"/>
          <w:sz w:val="20"/>
          <w:szCs w:val="20"/>
          <w:lang w:val="en-US" w:eastAsia="fr-FR"/>
        </w:rPr>
        <w:t>organise</w:t>
      </w:r>
      <w:proofErr w:type="spellEnd"/>
      <w:r w:rsidRPr="00FD1BBD">
        <w:rPr>
          <w:rFonts w:ascii="Arial Narrow" w:eastAsia="Times New Roman" w:hAnsi="Arial Narrow" w:cs="Times New Roman"/>
          <w:color w:val="000000"/>
          <w:sz w:val="20"/>
          <w:szCs w:val="20"/>
          <w:lang w:val="en-US" w:eastAsia="fr-FR"/>
        </w:rPr>
        <w:t xml:space="preserve"> any material increase in new Loan expenditure during your first six months of office. The position six months hence will entirely depend on whether you have been laying the foundations for larger expenditures in the near future.</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9" w:name="10"/>
      <w:bookmarkEnd w:id="9"/>
      <w:r w:rsidRPr="00FD1BBD">
        <w:rPr>
          <w:rFonts w:ascii="Arial Narrow" w:eastAsia="Times New Roman" w:hAnsi="Arial Narrow" w:cs="Times New Roman"/>
          <w:color w:val="000000"/>
          <w:sz w:val="20"/>
          <w:szCs w:val="20"/>
          <w:lang w:val="en-US" w:eastAsia="fr-FR"/>
        </w:rPr>
        <w:t>I am not surprised that so little has been spent up-to-date. Our own experience has shown how difficult it is to improvise useful Loan-expenditures at short notice. There are many obstacle</w:t>
      </w:r>
      <w:r w:rsidRPr="00645C9C">
        <w:rPr>
          <w:rFonts w:ascii="Arial Narrow" w:eastAsia="Times New Roman" w:hAnsi="Arial Narrow" w:cs="Times New Roman"/>
          <w:color w:val="000000"/>
          <w:sz w:val="20"/>
          <w:szCs w:val="20"/>
          <w:lang w:val="en-US" w:eastAsia="fr-FR"/>
        </w:rPr>
        <w:t>s</w:t>
      </w:r>
      <w:r w:rsidRPr="00FD1BBD">
        <w:rPr>
          <w:rFonts w:ascii="Arial Narrow" w:eastAsia="Times New Roman" w:hAnsi="Arial Narrow" w:cs="Times New Roman"/>
          <w:color w:val="000000"/>
          <w:sz w:val="20"/>
          <w:szCs w:val="20"/>
          <w:lang w:val="en-US" w:eastAsia="fr-FR"/>
        </w:rPr>
        <w:t xml:space="preserve"> to be patiently overcome, if waste, inefficiency and corruption are to be avoided. There are many factors, which I need not stop to enumerate, which render especially difficult in the United States the rapid improvisation of a vast </w:t>
      </w:r>
      <w:proofErr w:type="spellStart"/>
      <w:r w:rsidRPr="00FD1BBD">
        <w:rPr>
          <w:rFonts w:ascii="Arial Narrow" w:eastAsia="Times New Roman" w:hAnsi="Arial Narrow" w:cs="Times New Roman"/>
          <w:color w:val="000000"/>
          <w:sz w:val="20"/>
          <w:szCs w:val="20"/>
          <w:lang w:val="en-US" w:eastAsia="fr-FR"/>
        </w:rPr>
        <w:t>programme</w:t>
      </w:r>
      <w:proofErr w:type="spellEnd"/>
      <w:r w:rsidRPr="00FD1BBD">
        <w:rPr>
          <w:rFonts w:ascii="Arial Narrow" w:eastAsia="Times New Roman" w:hAnsi="Arial Narrow" w:cs="Times New Roman"/>
          <w:color w:val="000000"/>
          <w:sz w:val="20"/>
          <w:szCs w:val="20"/>
          <w:lang w:val="en-US" w:eastAsia="fr-FR"/>
        </w:rPr>
        <w:t xml:space="preserve"> of public works. I do not blame Mr</w:t>
      </w:r>
      <w:r w:rsidRPr="00645C9C">
        <w:rPr>
          <w:rFonts w:ascii="Arial Narrow" w:eastAsia="Times New Roman" w:hAnsi="Arial Narrow" w:cs="Times New Roman"/>
          <w:color w:val="000000"/>
          <w:sz w:val="20"/>
          <w:szCs w:val="20"/>
          <w:lang w:val="en-US" w:eastAsia="fr-FR"/>
        </w:rPr>
        <w:t>.</w:t>
      </w:r>
      <w:r w:rsidRPr="00FD1BBD">
        <w:rPr>
          <w:rFonts w:ascii="Arial Narrow" w:eastAsia="Times New Roman" w:hAnsi="Arial Narrow" w:cs="Times New Roman"/>
          <w:color w:val="000000"/>
          <w:sz w:val="20"/>
          <w:szCs w:val="20"/>
          <w:lang w:val="en-US" w:eastAsia="fr-FR"/>
        </w:rPr>
        <w:t xml:space="preserve"> Ickes for being cautious and careful. But the risks of less speed must be weighed against those of more haste. He must get across the crevasses before it is dark.</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10" w:name="11"/>
      <w:bookmarkEnd w:id="10"/>
      <w:r w:rsidRPr="00FD1BBD">
        <w:rPr>
          <w:rFonts w:ascii="Arial Narrow" w:eastAsia="Times New Roman" w:hAnsi="Arial Narrow" w:cs="Times New Roman"/>
          <w:color w:val="000000"/>
          <w:sz w:val="20"/>
          <w:szCs w:val="20"/>
          <w:lang w:val="en-US" w:eastAsia="fr-FR"/>
        </w:rPr>
        <w:t>The other set of fallacies, of which I fear the influence, arises out of a crude economic doctrine commonly known as the Quantity Theory of Money. Rising output and rising incomes will suffer a set-back sooner or later if the quantity of money is rigidly fixed. Some people seem to infer from this that output and income can be raised by increasing the quantity of money. But this is like trying to get fat by buying a larger belt. In the United States to-day your belt is plenty big enough for your belly. It is a most misleading thing to stress the quantity of money, which is only a limiting factor, rather than the volume of expenditure, which is the operative factor.</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11" w:name="12"/>
      <w:bookmarkEnd w:id="11"/>
      <w:r w:rsidRPr="00FD1BBD">
        <w:rPr>
          <w:rFonts w:ascii="Arial Narrow" w:eastAsia="Times New Roman" w:hAnsi="Arial Narrow" w:cs="Times New Roman"/>
          <w:color w:val="000000"/>
          <w:sz w:val="20"/>
          <w:szCs w:val="20"/>
          <w:lang w:val="en-US" w:eastAsia="fr-FR"/>
        </w:rPr>
        <w:t>It is an even more foolish application of the same ideas to believe that there is a mathematical relation between the price of gold and the prices of other things. It is true that the value of the dollar in terms of foreign currencies will affect the prices of those goods which enter into international trade. In so far as an over-valuation of the dollar was impeding the freedom of domestic price-raising policies or disturbing the balance of payments with foreign countries, it was advisable to depreciate it. But exchange depreciation should follow the success of your domestic price-raising policy as its natural consequence, and should not be allowed to disturb the whole world by preceding its justification at an entirely arbitrary pace. This is another example of trying to put on flesh by letting out the belt.</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12" w:name="13"/>
      <w:bookmarkEnd w:id="12"/>
      <w:r w:rsidRPr="00FD1BBD">
        <w:rPr>
          <w:rFonts w:ascii="Arial Narrow" w:eastAsia="Times New Roman" w:hAnsi="Arial Narrow" w:cs="Times New Roman"/>
          <w:color w:val="000000"/>
          <w:sz w:val="20"/>
          <w:szCs w:val="20"/>
          <w:lang w:val="en-US" w:eastAsia="fr-FR"/>
        </w:rPr>
        <w:t>These criticisms do not mean that I have weakened in my advocacy of a managed currency or in preferring stable prices to stable exchanges. The currency and exchange policy of a country should be entirely subservient to the aim of raising output and employment to the right level. But the recent gyrations of the dollar have looked to me more like a gold standard on the booze than the ideal managed currency of my dreams.</w:t>
      </w:r>
    </w:p>
    <w:p w:rsidR="00FD1BBD" w:rsidRPr="00FD1BBD" w:rsidRDefault="00FD1BBD" w:rsidP="00A03853">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bookmarkStart w:id="13" w:name="14"/>
      <w:bookmarkEnd w:id="13"/>
      <w:r w:rsidRPr="00FD1BBD">
        <w:rPr>
          <w:rFonts w:ascii="Arial Narrow" w:eastAsia="Times New Roman" w:hAnsi="Arial Narrow" w:cs="Times New Roman"/>
          <w:color w:val="000000"/>
          <w:sz w:val="20"/>
          <w:szCs w:val="20"/>
          <w:lang w:val="en-US" w:eastAsia="fr-FR"/>
        </w:rPr>
        <w:t>You may be feeling by now, Mr</w:t>
      </w:r>
      <w:r w:rsidRPr="00645C9C">
        <w:rPr>
          <w:rFonts w:ascii="Arial Narrow" w:eastAsia="Times New Roman" w:hAnsi="Arial Narrow" w:cs="Times New Roman"/>
          <w:color w:val="000000"/>
          <w:sz w:val="20"/>
          <w:szCs w:val="20"/>
          <w:lang w:val="en-US" w:eastAsia="fr-FR"/>
        </w:rPr>
        <w:t>.</w:t>
      </w:r>
      <w:r w:rsidRPr="00FD1BBD">
        <w:rPr>
          <w:rFonts w:ascii="Arial Narrow" w:eastAsia="Times New Roman" w:hAnsi="Arial Narrow" w:cs="Times New Roman"/>
          <w:color w:val="000000"/>
          <w:sz w:val="20"/>
          <w:szCs w:val="20"/>
          <w:lang w:val="en-US" w:eastAsia="fr-FR"/>
        </w:rPr>
        <w:t xml:space="preserve"> President, that my criticism is more obvious than my sympathy. Yet truly that is not so. You remain for me the ruler whose general outlook and attitude to the tasks of government are the most sympathetic in the world. You are the only one who sees the necessity of a profound change of methods and is attempting it without intolerance, tyranny or destruction. You are feeling your way by trial and error, and are felt to be, as you should be, entirely uncommitted in your own person to the details of a particular technique</w:t>
      </w:r>
      <w:r w:rsidR="00A03853">
        <w:rPr>
          <w:rFonts w:ascii="Arial Narrow" w:eastAsia="Times New Roman" w:hAnsi="Arial Narrow" w:cs="Times New Roman"/>
          <w:color w:val="000000"/>
          <w:sz w:val="20"/>
          <w:szCs w:val="20"/>
          <w:lang w:val="en-US" w:eastAsia="fr-FR"/>
        </w:rPr>
        <w:t>.</w:t>
      </w:r>
      <w:bookmarkStart w:id="14" w:name="15"/>
      <w:bookmarkEnd w:id="14"/>
      <w:r w:rsidR="00A03853">
        <w:rPr>
          <w:rFonts w:ascii="Arial Narrow" w:eastAsia="Times New Roman" w:hAnsi="Arial Narrow" w:cs="Times New Roman"/>
          <w:color w:val="000000"/>
          <w:sz w:val="20"/>
          <w:szCs w:val="20"/>
          <w:lang w:val="en-US" w:eastAsia="fr-FR"/>
        </w:rPr>
        <w:t xml:space="preserve"> </w:t>
      </w:r>
      <w:r w:rsidR="009F3113">
        <w:rPr>
          <w:rFonts w:ascii="Arial Narrow" w:eastAsia="Times New Roman" w:hAnsi="Arial Narrow" w:cs="Times New Roman"/>
          <w:color w:val="000000"/>
          <w:sz w:val="20"/>
          <w:szCs w:val="20"/>
          <w:lang w:val="en-US" w:eastAsia="fr-FR"/>
        </w:rPr>
        <w:t>[…]</w:t>
      </w:r>
    </w:p>
    <w:p w:rsidR="00FD1BBD" w:rsidRPr="00FD1BBD" w:rsidRDefault="00FD1BBD" w:rsidP="00FD1BBD">
      <w:pPr>
        <w:shd w:val="clear" w:color="auto" w:fill="FFFFFF"/>
        <w:spacing w:after="0" w:line="240" w:lineRule="auto"/>
        <w:ind w:left="142"/>
        <w:rPr>
          <w:rFonts w:ascii="Arial Narrow" w:eastAsia="Times New Roman" w:hAnsi="Arial Narrow" w:cs="Times New Roman"/>
          <w:color w:val="000000"/>
          <w:sz w:val="20"/>
          <w:szCs w:val="20"/>
          <w:lang w:val="en-US" w:eastAsia="fr-FR"/>
        </w:rPr>
      </w:pPr>
      <w:r w:rsidRPr="00FD1BBD">
        <w:rPr>
          <w:rFonts w:ascii="Arial Narrow" w:eastAsia="Times New Roman" w:hAnsi="Arial Narrow" w:cs="Times New Roman"/>
          <w:color w:val="000000"/>
          <w:sz w:val="20"/>
          <w:szCs w:val="20"/>
          <w:lang w:val="en-US" w:eastAsia="fr-FR"/>
        </w:rPr>
        <w:t>With great respect,</w:t>
      </w:r>
    </w:p>
    <w:p w:rsidR="00FD1BBD" w:rsidRPr="00FD1BBD"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r w:rsidRPr="00FD1BBD">
        <w:rPr>
          <w:rFonts w:ascii="Arial Narrow" w:eastAsia="Times New Roman" w:hAnsi="Arial Narrow" w:cs="Times New Roman"/>
          <w:color w:val="000000"/>
          <w:sz w:val="20"/>
          <w:szCs w:val="20"/>
          <w:lang w:val="en-US" w:eastAsia="fr-FR"/>
        </w:rPr>
        <w:t>Your obedient servant</w:t>
      </w:r>
    </w:p>
    <w:p w:rsidR="00FD1BBD" w:rsidRPr="00645C9C" w:rsidRDefault="00FD1BBD" w:rsidP="00FD1BBD">
      <w:pPr>
        <w:shd w:val="clear" w:color="auto" w:fill="FFFFFF"/>
        <w:spacing w:before="100" w:beforeAutospacing="1" w:after="100" w:afterAutospacing="1" w:line="240" w:lineRule="auto"/>
        <w:ind w:left="142"/>
        <w:rPr>
          <w:rFonts w:ascii="Arial Narrow" w:eastAsia="Times New Roman" w:hAnsi="Arial Narrow" w:cs="Times New Roman"/>
          <w:color w:val="000000"/>
          <w:sz w:val="20"/>
          <w:szCs w:val="20"/>
          <w:lang w:val="en-US" w:eastAsia="fr-FR"/>
        </w:rPr>
      </w:pPr>
      <w:r w:rsidRPr="00FD1BBD">
        <w:rPr>
          <w:rFonts w:ascii="Arial Narrow" w:eastAsia="Times New Roman" w:hAnsi="Arial Narrow" w:cs="Times New Roman"/>
          <w:color w:val="000000"/>
          <w:sz w:val="20"/>
          <w:szCs w:val="20"/>
          <w:lang w:val="en-US" w:eastAsia="fr-FR"/>
        </w:rPr>
        <w:t>J M Keynes</w:t>
      </w:r>
    </w:p>
    <w:p w:rsidR="00CA45DC" w:rsidRPr="00A03853" w:rsidRDefault="00FD1BBD" w:rsidP="00A03853">
      <w:pPr>
        <w:shd w:val="clear" w:color="auto" w:fill="FFFFFF"/>
        <w:spacing w:before="100" w:beforeAutospacing="1" w:after="100" w:afterAutospacing="1" w:line="240" w:lineRule="auto"/>
        <w:ind w:left="142"/>
        <w:rPr>
          <w:rFonts w:ascii="Arial Narrow" w:eastAsia="Times New Roman" w:hAnsi="Arial Narrow" w:cs="Times New Roman"/>
          <w:i/>
          <w:color w:val="000000"/>
          <w:sz w:val="20"/>
          <w:szCs w:val="20"/>
          <w:lang w:val="en-US" w:eastAsia="fr-FR"/>
        </w:rPr>
      </w:pPr>
      <w:r w:rsidRPr="00645C9C">
        <w:rPr>
          <w:rFonts w:ascii="Arial Narrow" w:eastAsia="Times New Roman" w:hAnsi="Arial Narrow" w:cs="Times New Roman"/>
          <w:i/>
          <w:color w:val="000000"/>
          <w:sz w:val="20"/>
          <w:szCs w:val="20"/>
          <w:lang w:val="en-US" w:eastAsia="fr-FR"/>
        </w:rPr>
        <w:t>The New York Times</w:t>
      </w:r>
    </w:p>
    <w:sectPr w:rsidR="00CA45DC" w:rsidRPr="00A03853" w:rsidSect="00194FE7">
      <w:pgSz w:w="11906" w:h="16838"/>
      <w:pgMar w:top="1417" w:right="1417" w:bottom="1417" w:left="1417" w:header="708" w:footer="708" w:gutter="0"/>
      <w:lnNumType w:countBy="1" w:restart="newSection"/>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931CB"/>
    <w:multiLevelType w:val="multilevel"/>
    <w:tmpl w:val="C9D0C1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hyphenationZone w:val="425"/>
  <w:drawingGridHorizontalSpacing w:val="110"/>
  <w:displayHorizontalDrawingGridEvery w:val="2"/>
  <w:characterSpacingControl w:val="doNotCompress"/>
  <w:compat/>
  <w:rsids>
    <w:rsidRoot w:val="00F81AE1"/>
    <w:rsid w:val="000A18D0"/>
    <w:rsid w:val="00194FE7"/>
    <w:rsid w:val="0042130D"/>
    <w:rsid w:val="004854D5"/>
    <w:rsid w:val="00487180"/>
    <w:rsid w:val="005A52AE"/>
    <w:rsid w:val="00645C9C"/>
    <w:rsid w:val="00781FEE"/>
    <w:rsid w:val="009F3113"/>
    <w:rsid w:val="00A03853"/>
    <w:rsid w:val="00AE4E5A"/>
    <w:rsid w:val="00CA45DC"/>
    <w:rsid w:val="00E55F88"/>
    <w:rsid w:val="00F81AE1"/>
    <w:rsid w:val="00FD1193"/>
    <w:rsid w:val="00FD1BB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18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FD1BBD"/>
  </w:style>
  <w:style w:type="paragraph" w:styleId="NormalWeb">
    <w:name w:val="Normal (Web)"/>
    <w:basedOn w:val="Normal"/>
    <w:uiPriority w:val="99"/>
    <w:semiHidden/>
    <w:unhideWhenUsed/>
    <w:rsid w:val="00FD1BB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umrodeligne">
    <w:name w:val="line number"/>
    <w:basedOn w:val="Policepardfaut"/>
    <w:uiPriority w:val="99"/>
    <w:semiHidden/>
    <w:unhideWhenUsed/>
    <w:rsid w:val="00194FE7"/>
  </w:style>
</w:styles>
</file>

<file path=word/webSettings.xml><?xml version="1.0" encoding="utf-8"?>
<w:webSettings xmlns:r="http://schemas.openxmlformats.org/officeDocument/2006/relationships" xmlns:w="http://schemas.openxmlformats.org/wordprocessingml/2006/main">
  <w:divs>
    <w:div w:id="170964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B33F4A-8540-4430-8D28-C53FF4ED8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1567</Words>
  <Characters>8619</Characters>
  <Application>Microsoft Office Word</Application>
  <DocSecurity>0</DocSecurity>
  <Lines>71</Lines>
  <Paragraphs>20</Paragraphs>
  <ScaleCrop>false</ScaleCrop>
  <Company>Surcouf</Company>
  <LinksUpToDate>false</LinksUpToDate>
  <CharactersWithSpaces>10166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Georges-Claude</dc:creator>
  <cp:lastModifiedBy>Georges-Claude</cp:lastModifiedBy>
  <cp:revision>9</cp:revision>
  <dcterms:created xsi:type="dcterms:W3CDTF">2013-09-21T21:35:00Z</dcterms:created>
  <dcterms:modified xsi:type="dcterms:W3CDTF">2013-09-22T16:31:00Z</dcterms:modified>
</cp:coreProperties>
</file>